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5.19685039370086" w:right="-4.724409448817823" w:firstLine="0"/>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2">
      <w:pPr>
        <w:widowControl w:val="1"/>
        <w:shd w:fill="ffffff" w:val="clear"/>
        <w:spacing w:line="276.0005454545455" w:lineRule="auto"/>
        <w:ind w:left="425.19685039370086" w:right="-4.724409448817823" w:firstLine="0"/>
        <w:rPr>
          <w:rFonts w:ascii="Raleway" w:cs="Raleway" w:eastAsia="Raleway" w:hAnsi="Raleway"/>
          <w:sz w:val="22"/>
          <w:szCs w:val="22"/>
        </w:rPr>
      </w:pPr>
      <w:r w:rsidDel="00000000" w:rsidR="00000000" w:rsidRPr="00000000">
        <w:rPr>
          <w:rFonts w:ascii="Raleway" w:cs="Raleway" w:eastAsia="Raleway" w:hAnsi="Raleway"/>
          <w:color w:val="1f1f1f"/>
          <w:sz w:val="22"/>
          <w:szCs w:val="22"/>
          <w:rtl w:val="0"/>
        </w:rPr>
        <w:t xml:space="preserve">Date: </w:t>
      </w:r>
      <w:r w:rsidDel="00000000" w:rsidR="00000000" w:rsidRPr="00000000">
        <w:rPr>
          <w:rFonts w:ascii="Raleway" w:cs="Raleway" w:eastAsia="Raleway" w:hAnsi="Raleway"/>
          <w:sz w:val="22"/>
          <w:szCs w:val="22"/>
          <w:rtl w:val="0"/>
        </w:rPr>
        <w:tab/>
      </w:r>
      <w:r w:rsidDel="00000000" w:rsidR="00000000" w:rsidRPr="00000000">
        <w:rPr>
          <w:rtl w:val="0"/>
        </w:rPr>
      </w:r>
    </w:p>
    <w:p w:rsidR="00000000" w:rsidDel="00000000" w:rsidP="00000000" w:rsidRDefault="00000000" w:rsidRPr="00000000" w14:paraId="00000003">
      <w:pPr>
        <w:widowControl w:val="1"/>
        <w:ind w:left="425.19685039370086" w:right="-4.724409448817823" w:firstLine="0"/>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4">
      <w:pPr>
        <w:widowControl w:val="1"/>
        <w:ind w:left="425.19685039370086" w:right="-4.724409448817823"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To:</w:t>
        <w:tab/>
        <w:t xml:space="preserve"> </w:t>
        <w:tab/>
      </w:r>
      <w:r w:rsidDel="00000000" w:rsidR="00000000" w:rsidRPr="00000000">
        <w:rPr>
          <w:rFonts w:ascii="Raleway" w:cs="Raleway" w:eastAsia="Raleway" w:hAnsi="Raleway"/>
          <w:sz w:val="22"/>
          <w:szCs w:val="22"/>
          <w:rtl w:val="0"/>
        </w:rPr>
        <w:t xml:space="preserve">GBVF Maturity 30-Day Project Team members</w:t>
      </w:r>
    </w:p>
    <w:p w:rsidR="00000000" w:rsidDel="00000000" w:rsidP="00000000" w:rsidRDefault="00000000" w:rsidRPr="00000000" w14:paraId="00000005">
      <w:pPr>
        <w:widowControl w:val="1"/>
        <w:shd w:fill="ffffff" w:val="clear"/>
        <w:spacing w:line="276.0005454545455" w:lineRule="auto"/>
        <w:ind w:left="425.19685039370086" w:right="-4.724409448817823" w:firstLine="0"/>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6">
      <w:pPr>
        <w:widowControl w:val="1"/>
        <w:shd w:fill="ffffff" w:val="clear"/>
        <w:spacing w:line="276.0005454545455" w:lineRule="auto"/>
        <w:ind w:left="425.19685039370086" w:right="-4.724409448817823" w:firstLine="0"/>
        <w:rPr>
          <w:rFonts w:ascii="Raleway" w:cs="Raleway" w:eastAsia="Raleway" w:hAnsi="Raleway"/>
          <w:color w:val="1f1f1f"/>
          <w:sz w:val="22"/>
          <w:szCs w:val="22"/>
        </w:rPr>
      </w:pPr>
      <w:r w:rsidDel="00000000" w:rsidR="00000000" w:rsidRPr="00000000">
        <w:rPr>
          <w:rFonts w:ascii="Raleway" w:cs="Raleway" w:eastAsia="Raleway" w:hAnsi="Raleway"/>
          <w:color w:val="1f1f1f"/>
          <w:sz w:val="22"/>
          <w:szCs w:val="22"/>
          <w:rtl w:val="0"/>
        </w:rPr>
        <w:t xml:space="preserve">From:      </w:t>
        <w:tab/>
        <w:t xml:space="preserve">Project Sponsor </w:t>
      </w:r>
    </w:p>
    <w:p w:rsidR="00000000" w:rsidDel="00000000" w:rsidP="00000000" w:rsidRDefault="00000000" w:rsidRPr="00000000" w14:paraId="00000007">
      <w:pPr>
        <w:widowControl w:val="1"/>
        <w:shd w:fill="ffffff" w:val="clear"/>
        <w:spacing w:line="276.0005454545455" w:lineRule="auto"/>
        <w:ind w:left="425.19685039370086" w:right="-4.724409448817823" w:firstLine="0"/>
        <w:rPr>
          <w:rFonts w:ascii="Raleway" w:cs="Raleway" w:eastAsia="Raleway" w:hAnsi="Raleway"/>
          <w:color w:val="1f1f1f"/>
          <w:sz w:val="22"/>
          <w:szCs w:val="22"/>
        </w:rPr>
      </w:pPr>
      <w:r w:rsidDel="00000000" w:rsidR="00000000" w:rsidRPr="00000000">
        <w:rPr>
          <w:rtl w:val="0"/>
        </w:rPr>
      </w:r>
    </w:p>
    <w:p w:rsidR="00000000" w:rsidDel="00000000" w:rsidP="00000000" w:rsidRDefault="00000000" w:rsidRPr="00000000" w14:paraId="00000008">
      <w:pPr>
        <w:widowControl w:val="1"/>
        <w:shd w:fill="ffffff" w:val="clear"/>
        <w:spacing w:line="276.0005454545455" w:lineRule="auto"/>
        <w:ind w:left="425.19685039370086" w:right="-4.724409448817823" w:firstLine="0"/>
        <w:rPr>
          <w:rFonts w:ascii="Raleway" w:cs="Raleway" w:eastAsia="Raleway" w:hAnsi="Raleway"/>
          <w:color w:val="1f1f1f"/>
          <w:sz w:val="22"/>
          <w:szCs w:val="22"/>
        </w:rPr>
      </w:pPr>
      <w:r w:rsidDel="00000000" w:rsidR="00000000" w:rsidRPr="00000000">
        <w:rPr>
          <w:rFonts w:ascii="Raleway" w:cs="Raleway" w:eastAsia="Raleway" w:hAnsi="Raleway"/>
          <w:color w:val="1f1f1f"/>
          <w:sz w:val="22"/>
          <w:szCs w:val="22"/>
          <w:rtl w:val="0"/>
        </w:rPr>
        <w:t xml:space="preserve">Cc:      </w:t>
        <w:tab/>
        <w:t xml:space="preserve">Team Coach; other leaders; Nomgqibelo Mdlalose (World of Impact) </w:t>
      </w:r>
    </w:p>
    <w:p w:rsidR="00000000" w:rsidDel="00000000" w:rsidP="00000000" w:rsidRDefault="00000000" w:rsidRPr="00000000" w14:paraId="00000009">
      <w:pPr>
        <w:widowControl w:val="1"/>
        <w:shd w:fill="ffffff" w:val="clear"/>
        <w:spacing w:line="276.0005454545455" w:lineRule="auto"/>
        <w:ind w:left="425.19685039370086" w:right="-4.724409448817823" w:firstLine="0"/>
        <w:rPr>
          <w:rFonts w:ascii="Raleway" w:cs="Raleway" w:eastAsia="Raleway" w:hAnsi="Raleway"/>
          <w:color w:val="1f1f1f"/>
          <w:sz w:val="22"/>
          <w:szCs w:val="22"/>
          <w:u w:val="single"/>
        </w:rPr>
      </w:pPr>
      <w:r w:rsidDel="00000000" w:rsidR="00000000" w:rsidRPr="00000000">
        <w:rPr>
          <w:rtl w:val="0"/>
        </w:rPr>
      </w:r>
    </w:p>
    <w:p w:rsidR="00000000" w:rsidDel="00000000" w:rsidP="00000000" w:rsidRDefault="00000000" w:rsidRPr="00000000" w14:paraId="0000000A">
      <w:pPr>
        <w:widowControl w:val="1"/>
        <w:shd w:fill="ffffff" w:val="clear"/>
        <w:spacing w:line="276.0005454545455" w:lineRule="auto"/>
        <w:ind w:left="425.19685039370086" w:right="-4.724409448817823" w:firstLine="0"/>
        <w:rPr>
          <w:rFonts w:ascii="Raleway" w:cs="Raleway" w:eastAsia="Raleway" w:hAnsi="Raleway"/>
          <w:b w:val="1"/>
          <w:color w:val="1f1f1f"/>
          <w:sz w:val="26"/>
          <w:szCs w:val="26"/>
        </w:rPr>
      </w:pPr>
      <w:r w:rsidDel="00000000" w:rsidR="00000000" w:rsidRPr="00000000">
        <w:rPr>
          <w:rFonts w:ascii="Raleway" w:cs="Raleway" w:eastAsia="Raleway" w:hAnsi="Raleway"/>
          <w:b w:val="1"/>
          <w:color w:val="1f1f1f"/>
          <w:sz w:val="26"/>
          <w:szCs w:val="26"/>
          <w:rtl w:val="0"/>
        </w:rPr>
        <w:t xml:space="preserve">Re:   </w:t>
        <w:tab/>
        <w:t xml:space="preserve">GBVF Maturity 30-Day Project</w:t>
      </w:r>
    </w:p>
    <w:p w:rsidR="00000000" w:rsidDel="00000000" w:rsidP="00000000" w:rsidRDefault="00000000" w:rsidRPr="00000000" w14:paraId="0000000B">
      <w:pPr>
        <w:widowControl w:val="1"/>
        <w:shd w:fill="ffffff" w:val="clear"/>
        <w:spacing w:line="276.0005454545455" w:lineRule="auto"/>
        <w:ind w:left="425.19685039370086" w:right="-4.724409448817823" w:firstLine="0"/>
        <w:rPr>
          <w:rFonts w:ascii="Raleway" w:cs="Raleway" w:eastAsia="Raleway" w:hAnsi="Raleway"/>
          <w:color w:val="1f1f1f"/>
          <w:sz w:val="22"/>
          <w:szCs w:val="22"/>
        </w:rPr>
      </w:pPr>
      <w:r w:rsidDel="00000000" w:rsidR="00000000" w:rsidRPr="00000000">
        <w:rPr>
          <w:rFonts w:ascii="Raleway" w:cs="Raleway" w:eastAsia="Raleway" w:hAnsi="Raleway"/>
          <w:color w:val="1f1f1f"/>
          <w:sz w:val="22"/>
          <w:szCs w:val="22"/>
          <w:rtl w:val="0"/>
        </w:rPr>
        <w:t xml:space="preserve"> </w:t>
      </w:r>
    </w:p>
    <w:p w:rsidR="00000000" w:rsidDel="00000000" w:rsidP="00000000" w:rsidRDefault="00000000" w:rsidRPr="00000000" w14:paraId="0000000C">
      <w:pPr>
        <w:widowControl w:val="1"/>
        <w:spacing w:line="276.0005454545455" w:lineRule="auto"/>
        <w:ind w:left="425.19685039370086" w:right="-4.724409448817823" w:firstLine="0"/>
        <w:rPr>
          <w:rFonts w:ascii="Raleway" w:cs="Raleway" w:eastAsia="Raleway" w:hAnsi="Raleway"/>
          <w:b w:val="1"/>
          <w:sz w:val="28"/>
          <w:szCs w:val="28"/>
        </w:rPr>
      </w:pPr>
      <w:r w:rsidDel="00000000" w:rsidR="00000000" w:rsidRPr="00000000">
        <w:rPr>
          <w:rFonts w:ascii="Raleway" w:cs="Raleway" w:eastAsia="Raleway" w:hAnsi="Raleway"/>
          <w:sz w:val="22"/>
          <w:szCs w:val="22"/>
          <w:rtl w:val="0"/>
        </w:rPr>
        <w:t xml:space="preserve">Dear _______</w:t>
      </w:r>
      <w:r w:rsidDel="00000000" w:rsidR="00000000" w:rsidRPr="00000000">
        <w:rPr>
          <w:rtl w:val="0"/>
        </w:rPr>
      </w:r>
    </w:p>
    <w:p w:rsidR="00000000" w:rsidDel="00000000" w:rsidP="00000000" w:rsidRDefault="00000000" w:rsidRPr="00000000" w14:paraId="0000000D">
      <w:pPr>
        <w:widowControl w:val="1"/>
        <w:spacing w:line="276" w:lineRule="auto"/>
        <w:ind w:left="450" w:firstLine="0"/>
        <w:rPr>
          <w:rFonts w:ascii="Raleway" w:cs="Raleway" w:eastAsia="Raleway" w:hAnsi="Raleway"/>
          <w:b w:val="1"/>
          <w:sz w:val="28"/>
          <w:szCs w:val="28"/>
        </w:rPr>
      </w:pPr>
      <w:r w:rsidDel="00000000" w:rsidR="00000000" w:rsidRPr="00000000">
        <w:rPr>
          <w:rtl w:val="0"/>
        </w:rPr>
      </w:r>
    </w:p>
    <w:p w:rsidR="00000000" w:rsidDel="00000000" w:rsidP="00000000" w:rsidRDefault="00000000" w:rsidRPr="00000000" w14:paraId="0000000E">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My colleagues and I on the leadership team are embarking on a game-changing effort in our organisation, and we’d like you to play a critical role in it. </w:t>
      </w:r>
    </w:p>
    <w:p w:rsidR="00000000" w:rsidDel="00000000" w:rsidP="00000000" w:rsidRDefault="00000000" w:rsidRPr="00000000" w14:paraId="0000000F">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0">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As you know, we have asked all staff to complete an anonymous survey about behaviours, practices, and policies related to gender-based violence in our organisation. The results of the survey suggest that we are doing well. But when it comes to this issue, “well” is nowhere near good enough! We are committed to making our organisation a model for best behaviours, practices, and policies on GBV. </w:t>
      </w:r>
    </w:p>
    <w:p w:rsidR="00000000" w:rsidDel="00000000" w:rsidP="00000000" w:rsidRDefault="00000000" w:rsidRPr="00000000" w14:paraId="00000011">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2">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To translate this commitment into action, we decided to organise 30-Day Projects aimed at significantly improving our performance on GBV-related issues, one behaviour, one practice, and one policy at a time.  We will start by focusing on</w:t>
      </w:r>
      <w:r w:rsidDel="00000000" w:rsidR="00000000" w:rsidRPr="00000000">
        <w:rPr>
          <w:rFonts w:ascii="Raleway" w:cs="Raleway" w:eastAsia="Raleway" w:hAnsi="Raleway"/>
          <w:sz w:val="24"/>
          <w:szCs w:val="24"/>
          <w:highlight w:val="yellow"/>
          <w:rtl w:val="0"/>
        </w:rPr>
        <w:t xml:space="preserve"> ______</w:t>
      </w:r>
      <w:r w:rsidDel="00000000" w:rsidR="00000000" w:rsidRPr="00000000">
        <w:rPr>
          <w:rFonts w:ascii="Raleway" w:cs="Raleway" w:eastAsia="Raleway" w:hAnsi="Raleway"/>
          <w:sz w:val="24"/>
          <w:szCs w:val="24"/>
          <w:rtl w:val="0"/>
        </w:rPr>
        <w:t xml:space="preserve">.</w:t>
      </w:r>
      <w:r w:rsidDel="00000000" w:rsidR="00000000" w:rsidRPr="00000000">
        <w:rPr>
          <w:rFonts w:ascii="Raleway" w:cs="Raleway" w:eastAsia="Raleway" w:hAnsi="Raleway"/>
          <w:sz w:val="24"/>
          <w:szCs w:val="24"/>
          <w:rtl w:val="0"/>
        </w:rPr>
        <w:t xml:space="preserve"> We have chosen this because </w:t>
      </w:r>
      <w:r w:rsidDel="00000000" w:rsidR="00000000" w:rsidRPr="00000000">
        <w:rPr>
          <w:rFonts w:ascii="Raleway" w:cs="Raleway" w:eastAsia="Raleway" w:hAnsi="Raleway"/>
          <w:sz w:val="24"/>
          <w:szCs w:val="24"/>
          <w:highlight w:val="yellow"/>
          <w:rtl w:val="0"/>
        </w:rPr>
        <w:t xml:space="preserve">_____</w:t>
      </w:r>
      <w:r w:rsidDel="00000000" w:rsidR="00000000" w:rsidRPr="00000000">
        <w:rPr>
          <w:rFonts w:ascii="Raleway" w:cs="Raleway" w:eastAsia="Raleway" w:hAnsi="Raleway"/>
          <w:sz w:val="24"/>
          <w:szCs w:val="24"/>
          <w:rtl w:val="0"/>
        </w:rPr>
        <w:t xml:space="preserve"> % of the survey respondents indicated that </w:t>
      </w:r>
      <w:r w:rsidDel="00000000" w:rsidR="00000000" w:rsidRPr="00000000">
        <w:rPr>
          <w:rFonts w:ascii="Raleway" w:cs="Raleway" w:eastAsia="Raleway" w:hAnsi="Raleway"/>
          <w:sz w:val="24"/>
          <w:szCs w:val="24"/>
          <w:highlight w:val="yellow"/>
          <w:rtl w:val="0"/>
        </w:rPr>
        <w:t xml:space="preserve">_________.</w:t>
      </w: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13">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4">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But this is just the start. Once we demonstrate that we can move the needle on this issue in 30 days, we will go after other behaviours, practices, and policies where we are falling short of the ideal that we are aiming for. </w:t>
      </w:r>
    </w:p>
    <w:p w:rsidR="00000000" w:rsidDel="00000000" w:rsidP="00000000" w:rsidRDefault="00000000" w:rsidRPr="00000000" w14:paraId="00000015">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6">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So, where do you fit into this picture?</w:t>
      </w:r>
    </w:p>
    <w:p w:rsidR="00000000" w:rsidDel="00000000" w:rsidP="00000000" w:rsidRDefault="00000000" w:rsidRPr="00000000" w14:paraId="00000017">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0" w:firstLine="0"/>
        <w:jc w:val="left"/>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We will follow a well-proven process for organising this project, modelled after the 100-Day Challenges that are designed to inspire intense teamwork, rapid innovation, and disciplined implementation. We are asking you to join the pioneering GBVF 30-Day Project Team in our organisation.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0" w:firstLine="0"/>
        <w:jc w:val="left"/>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A">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30-Day Team members are listed in the Annex. The Team will set its own 30–Day goal, develop its work plan, and manage itself during the 30 days of implementation. This will pave the way for other GBVF 30-Day Projects..</w:t>
      </w:r>
    </w:p>
    <w:p w:rsidR="00000000" w:rsidDel="00000000" w:rsidP="00000000" w:rsidRDefault="00000000" w:rsidRPr="00000000" w14:paraId="0000001B">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C">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To support you on this exciting journey, we have asked </w:t>
      </w:r>
      <w:r w:rsidDel="00000000" w:rsidR="00000000" w:rsidRPr="00000000">
        <w:rPr>
          <w:rFonts w:ascii="Raleway" w:cs="Raleway" w:eastAsia="Raleway" w:hAnsi="Raleway"/>
          <w:sz w:val="24"/>
          <w:szCs w:val="24"/>
          <w:highlight w:val="yellow"/>
          <w:rtl w:val="0"/>
        </w:rPr>
        <w:t xml:space="preserve">_____</w:t>
      </w:r>
      <w:r w:rsidDel="00000000" w:rsidR="00000000" w:rsidRPr="00000000">
        <w:rPr>
          <w:rFonts w:ascii="Raleway" w:cs="Raleway" w:eastAsia="Raleway" w:hAnsi="Raleway"/>
          <w:sz w:val="24"/>
          <w:szCs w:val="24"/>
          <w:rtl w:val="0"/>
        </w:rPr>
        <w:t xml:space="preserve"> to be a Team Coach. </w:t>
      </w:r>
      <w:r w:rsidDel="00000000" w:rsidR="00000000" w:rsidRPr="00000000">
        <w:rPr>
          <w:rFonts w:ascii="Raleway" w:cs="Raleway" w:eastAsia="Raleway" w:hAnsi="Raleway"/>
          <w:sz w:val="24"/>
          <w:szCs w:val="24"/>
          <w:highlight w:val="yellow"/>
          <w:rtl w:val="0"/>
        </w:rPr>
        <w:t xml:space="preserve">He (or she) </w:t>
      </w:r>
      <w:r w:rsidDel="00000000" w:rsidR="00000000" w:rsidRPr="00000000">
        <w:rPr>
          <w:rFonts w:ascii="Raleway" w:cs="Raleway" w:eastAsia="Raleway" w:hAnsi="Raleway"/>
          <w:sz w:val="24"/>
          <w:szCs w:val="24"/>
          <w:rtl w:val="0"/>
        </w:rPr>
        <w:t xml:space="preserve">will be going through a training program specifically designed so </w:t>
      </w:r>
      <w:r w:rsidDel="00000000" w:rsidR="00000000" w:rsidRPr="00000000">
        <w:rPr>
          <w:rFonts w:ascii="Raleway" w:cs="Raleway" w:eastAsia="Raleway" w:hAnsi="Raleway"/>
          <w:sz w:val="24"/>
          <w:szCs w:val="24"/>
          <w:highlight w:val="yellow"/>
          <w:rtl w:val="0"/>
        </w:rPr>
        <w:t xml:space="preserve">she (or he)</w:t>
      </w:r>
      <w:r w:rsidDel="00000000" w:rsidR="00000000" w:rsidRPr="00000000">
        <w:rPr>
          <w:rFonts w:ascii="Raleway" w:cs="Raleway" w:eastAsia="Raleway" w:hAnsi="Raleway"/>
          <w:sz w:val="24"/>
          <w:szCs w:val="24"/>
          <w:rtl w:val="0"/>
        </w:rPr>
        <w:t xml:space="preserve"> can guide you through the various steps of your 30-Day Project. </w:t>
      </w:r>
    </w:p>
    <w:p w:rsidR="00000000" w:rsidDel="00000000" w:rsidP="00000000" w:rsidRDefault="00000000" w:rsidRPr="00000000" w14:paraId="0000001D">
      <w:pPr>
        <w:widowControl w:val="1"/>
        <w:spacing w:line="276" w:lineRule="auto"/>
        <w:ind w:left="450" w:firstLine="0"/>
        <w:rPr>
          <w:rFonts w:ascii="Raleway" w:cs="Raleway" w:eastAsia="Raleway" w:hAnsi="Raleway"/>
          <w:sz w:val="24"/>
          <w:szCs w:val="24"/>
          <w:highlight w:val="yellow"/>
        </w:rPr>
      </w:pPr>
      <w:r w:rsidDel="00000000" w:rsidR="00000000" w:rsidRPr="00000000">
        <w:rPr>
          <w:rtl w:val="0"/>
        </w:rPr>
      </w:r>
    </w:p>
    <w:p w:rsidR="00000000" w:rsidDel="00000000" w:rsidP="00000000" w:rsidRDefault="00000000" w:rsidRPr="00000000" w14:paraId="0000001E">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first step will be a Workshop on </w:t>
      </w:r>
      <w:r w:rsidDel="00000000" w:rsidR="00000000" w:rsidRPr="00000000">
        <w:rPr>
          <w:rFonts w:ascii="Raleway" w:cs="Raleway" w:eastAsia="Raleway" w:hAnsi="Raleway"/>
          <w:sz w:val="24"/>
          <w:szCs w:val="24"/>
          <w:highlight w:val="yellow"/>
          <w:rtl w:val="0"/>
        </w:rPr>
        <w:t xml:space="preserve">_____,</w:t>
      </w:r>
      <w:r w:rsidDel="00000000" w:rsidR="00000000" w:rsidRPr="00000000">
        <w:rPr>
          <w:rFonts w:ascii="Raleway" w:cs="Raleway" w:eastAsia="Raleway" w:hAnsi="Raleway"/>
          <w:sz w:val="24"/>
          <w:szCs w:val="24"/>
          <w:rtl w:val="0"/>
        </w:rPr>
        <w:t xml:space="preserve"> from</w:t>
      </w:r>
      <w:r w:rsidDel="00000000" w:rsidR="00000000" w:rsidRPr="00000000">
        <w:rPr>
          <w:rFonts w:ascii="Raleway" w:cs="Raleway" w:eastAsia="Raleway" w:hAnsi="Raleway"/>
          <w:sz w:val="24"/>
          <w:szCs w:val="24"/>
          <w:highlight w:val="yellow"/>
          <w:rtl w:val="0"/>
        </w:rPr>
        <w:t xml:space="preserve"> ___ </w:t>
      </w:r>
      <w:r w:rsidDel="00000000" w:rsidR="00000000" w:rsidRPr="00000000">
        <w:rPr>
          <w:rFonts w:ascii="Raleway" w:cs="Raleway" w:eastAsia="Raleway" w:hAnsi="Raleway"/>
          <w:sz w:val="24"/>
          <w:szCs w:val="24"/>
          <w:rtl w:val="0"/>
        </w:rPr>
        <w:t xml:space="preserve">to </w:t>
      </w:r>
      <w:r w:rsidDel="00000000" w:rsidR="00000000" w:rsidRPr="00000000">
        <w:rPr>
          <w:rFonts w:ascii="Raleway" w:cs="Raleway" w:eastAsia="Raleway" w:hAnsi="Raleway"/>
          <w:sz w:val="24"/>
          <w:szCs w:val="24"/>
          <w:highlight w:val="yellow"/>
          <w:rtl w:val="0"/>
        </w:rPr>
        <w:t xml:space="preserve">____</w:t>
      </w:r>
      <w:r w:rsidDel="00000000" w:rsidR="00000000" w:rsidRPr="00000000">
        <w:rPr>
          <w:rFonts w:ascii="Raleway" w:cs="Raleway" w:eastAsia="Raleway" w:hAnsi="Raleway"/>
          <w:sz w:val="24"/>
          <w:szCs w:val="24"/>
          <w:rtl w:val="0"/>
        </w:rPr>
        <w:t xml:space="preserve">, where you and your team mates will set </w:t>
      </w:r>
      <w:r w:rsidDel="00000000" w:rsidR="00000000" w:rsidRPr="00000000">
        <w:rPr>
          <w:rFonts w:ascii="Raleway" w:cs="Raleway" w:eastAsia="Raleway" w:hAnsi="Raleway"/>
          <w:sz w:val="24"/>
          <w:szCs w:val="24"/>
          <w:rtl w:val="0"/>
        </w:rPr>
        <w:t xml:space="preserve">your 30-Day goal and develop a plan to achieve it.</w:t>
      </w:r>
    </w:p>
    <w:p w:rsidR="00000000" w:rsidDel="00000000" w:rsidP="00000000" w:rsidRDefault="00000000" w:rsidRPr="00000000" w14:paraId="0000001F">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0">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I will join you at the start and end of the Workshop to answer your questions and to review your goal and plan. </w:t>
      </w:r>
    </w:p>
    <w:p w:rsidR="00000000" w:rsidDel="00000000" w:rsidP="00000000" w:rsidRDefault="00000000" w:rsidRPr="00000000" w14:paraId="00000021">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2">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Please keep an eye out for a  “World of Impact” email welcoming you on this journey. You should receive this in the next day or two.  It will provide more details and resources about GBVF and about the 30-Day Challenge process. </w:t>
      </w:r>
    </w:p>
    <w:p w:rsidR="00000000" w:rsidDel="00000000" w:rsidP="00000000" w:rsidRDefault="00000000" w:rsidRPr="00000000" w14:paraId="00000023">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4">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Thank you in advance for stepping into this critical role. I look forward to working with you and your colleagues in the coming weeks and months. </w:t>
      </w:r>
    </w:p>
    <w:p w:rsidR="00000000" w:rsidDel="00000000" w:rsidP="00000000" w:rsidRDefault="00000000" w:rsidRPr="00000000" w14:paraId="00000025">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6">
      <w:pPr>
        <w:widowControl w:val="1"/>
        <w:spacing w:line="276" w:lineRule="auto"/>
        <w:ind w:left="45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7">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XXXX</w:t>
      </w:r>
    </w:p>
    <w:p w:rsidR="00000000" w:rsidDel="00000000" w:rsidP="00000000" w:rsidRDefault="00000000" w:rsidRPr="00000000" w14:paraId="00000028">
      <w:pPr>
        <w:widowControl w:val="1"/>
        <w:spacing w:line="276" w:lineRule="auto"/>
        <w:ind w:left="45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30-Day Project Sponsor</w:t>
      </w:r>
    </w:p>
    <w:p w:rsidR="00000000" w:rsidDel="00000000" w:rsidP="00000000" w:rsidRDefault="00000000" w:rsidRPr="00000000" w14:paraId="00000029">
      <w:pPr>
        <w:widowControl w:val="1"/>
        <w:shd w:fill="ffffff" w:val="clear"/>
        <w:spacing w:line="276.0005454545455" w:lineRule="auto"/>
        <w:ind w:left="425.19685039370086" w:right="-4.724409448817823" w:firstLine="0"/>
        <w:rPr>
          <w:rFonts w:ascii="Raleway" w:cs="Raleway" w:eastAsia="Raleway" w:hAnsi="Raleway"/>
          <w:color w:val="1f1f1f"/>
          <w:sz w:val="22"/>
          <w:szCs w:val="22"/>
        </w:rPr>
      </w:pPr>
      <w:r w:rsidDel="00000000" w:rsidR="00000000" w:rsidRPr="00000000">
        <w:rPr>
          <w:rtl w:val="0"/>
        </w:rPr>
      </w:r>
    </w:p>
    <w:p w:rsidR="00000000" w:rsidDel="00000000" w:rsidP="00000000" w:rsidRDefault="00000000" w:rsidRPr="00000000" w14:paraId="0000002A">
      <w:pPr>
        <w:widowControl w:val="1"/>
        <w:shd w:fill="ffffff" w:val="clear"/>
        <w:spacing w:line="276.0005454545455" w:lineRule="auto"/>
        <w:ind w:left="425.19685039370086" w:right="-4.724409448817823" w:firstLine="0"/>
        <w:rPr>
          <w:rFonts w:ascii="Raleway" w:cs="Raleway" w:eastAsia="Raleway" w:hAnsi="Raleway"/>
          <w:color w:val="1f1f1f"/>
          <w:sz w:val="22"/>
          <w:szCs w:val="22"/>
        </w:rPr>
      </w:pPr>
      <w:r w:rsidDel="00000000" w:rsidR="00000000" w:rsidRPr="00000000">
        <w:rPr>
          <w:rtl w:val="0"/>
        </w:rPr>
      </w:r>
    </w:p>
    <w:sectPr>
      <w:headerReference r:id="rId6" w:type="default"/>
      <w:footerReference r:id="rId7" w:type="default"/>
      <w:pgSz w:h="16838" w:w="11906" w:orient="portrait"/>
      <w:pgMar w:bottom="1440" w:top="1440" w:left="851" w:right="849" w:header="708" w:footer="1200.000000000001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drawing>
        <wp:inline distB="114300" distT="114300" distL="114300" distR="114300">
          <wp:extent cx="592773" cy="785997"/>
          <wp:effectExtent b="0" l="0" r="0" t="0"/>
          <wp:docPr id="5" name="image2.jpg"/>
          <a:graphic>
            <a:graphicData uri="http://schemas.openxmlformats.org/drawingml/2006/picture">
              <pic:pic>
                <pic:nvPicPr>
                  <pic:cNvPr id="0" name="image2.jpg"/>
                  <pic:cNvPicPr preferRelativeResize="0"/>
                </pic:nvPicPr>
                <pic:blipFill>
                  <a:blip r:embed="rId1"/>
                  <a:srcRect b="0" l="0" r="73343" t="0"/>
                  <a:stretch>
                    <a:fillRect/>
                  </a:stretch>
                </pic:blipFill>
                <pic:spPr>
                  <a:xfrm>
                    <a:off x="0" y="0"/>
                    <a:ext cx="592773" cy="785997"/>
                  </a:xfrm>
                  <a:prstGeom prst="rect"/>
                  <a:ln/>
                </pic:spPr>
              </pic:pic>
            </a:graphicData>
          </a:graphic>
        </wp:inline>
      </w:drawing>
    </w:r>
    <w:r w:rsidDel="00000000" w:rsidR="00000000" w:rsidRPr="00000000">
      <w:rPr>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2528888</wp:posOffset>
          </wp:positionH>
          <wp:positionV relativeFrom="paragraph">
            <wp:posOffset>109350</wp:posOffset>
          </wp:positionV>
          <wp:extent cx="1450340" cy="621665"/>
          <wp:effectExtent b="0" l="0" r="0" t="0"/>
          <wp:wrapSquare wrapText="bothSides" distB="0" distT="0" distL="114300" distR="114300"/>
          <wp:docPr descr="Logo&#10;&#10;Description automatically generated" id="6" name="image4.png"/>
          <a:graphic>
            <a:graphicData uri="http://schemas.openxmlformats.org/drawingml/2006/picture">
              <pic:pic>
                <pic:nvPicPr>
                  <pic:cNvPr descr="Logo&#10;&#10;Description automatically generated" id="0" name="image4.png"/>
                  <pic:cNvPicPr preferRelativeResize="0"/>
                </pic:nvPicPr>
                <pic:blipFill>
                  <a:blip r:embed="rId2"/>
                  <a:srcRect b="0" l="0" r="0" t="0"/>
                  <a:stretch>
                    <a:fillRect/>
                  </a:stretch>
                </pic:blipFill>
                <pic:spPr>
                  <a:xfrm>
                    <a:off x="0" y="0"/>
                    <a:ext cx="1450340" cy="62166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838200</wp:posOffset>
              </wp:positionV>
              <wp:extent cx="7568565" cy="466725"/>
              <wp:effectExtent b="0" l="0" r="0" t="0"/>
              <wp:wrapNone/>
              <wp:docPr id="2" name=""/>
              <a:graphic>
                <a:graphicData uri="http://schemas.microsoft.com/office/word/2010/wordprocessingShape">
                  <wps:wsp>
                    <wps:cNvSpPr/>
                    <wps:cNvPr id="3" name="Shape 3"/>
                    <wps:spPr>
                      <a:xfrm>
                        <a:off x="1566480" y="3551400"/>
                        <a:ext cx="7559040" cy="457200"/>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838200</wp:posOffset>
              </wp:positionV>
              <wp:extent cx="7568565" cy="466725"/>
              <wp:effectExtent b="0" l="0" r="0" t="0"/>
              <wp:wrapNone/>
              <wp:docPr id="2"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7568565" cy="466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5476875</wp:posOffset>
          </wp:positionH>
          <wp:positionV relativeFrom="paragraph">
            <wp:posOffset>137925</wp:posOffset>
          </wp:positionV>
          <wp:extent cx="1224915" cy="56388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1224915" cy="5638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-482599</wp:posOffset>
              </wp:positionH>
              <wp:positionV relativeFrom="paragraph">
                <wp:posOffset>939800</wp:posOffset>
              </wp:positionV>
              <wp:extent cx="7477125" cy="268605"/>
              <wp:effectExtent b="0" l="0" r="0" t="0"/>
              <wp:wrapNone/>
              <wp:docPr id="1" name=""/>
              <a:graphic>
                <a:graphicData uri="http://schemas.microsoft.com/office/word/2010/wordprocessingShape">
                  <wps:wsp>
                    <wps:cNvSpPr/>
                    <wps:cNvPr id="2" name="Shape 2"/>
                    <wps:spPr>
                      <a:xfrm>
                        <a:off x="1612200" y="3650460"/>
                        <a:ext cx="7467600" cy="25908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aleway" w:cs="Raleway" w:eastAsia="Raleway" w:hAnsi="Raleway"/>
                              <w:b w:val="0"/>
                              <w:i w:val="0"/>
                              <w:smallCaps w:val="0"/>
                              <w:strike w:val="0"/>
                              <w:color w:val="ffffff"/>
                              <w:sz w:val="19"/>
                              <w:vertAlign w:val="baseline"/>
                            </w:rPr>
                            <w:t xml:space="preserve">Address: 168 Molly Hawk, Grotto Bay, Western Cape, 7437   |   Supported by Ford Foundation   |   www.theworldofimpact.org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-482599</wp:posOffset>
              </wp:positionH>
              <wp:positionV relativeFrom="paragraph">
                <wp:posOffset>939800</wp:posOffset>
              </wp:positionV>
              <wp:extent cx="7477125" cy="268605"/>
              <wp:effectExtent b="0" l="0" r="0" t="0"/>
              <wp:wrapNone/>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7477125" cy="2686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center" w:leader="none" w:pos="4513"/>
        <w:tab w:val="right" w:leader="none" w:pos="9026"/>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3887527</wp:posOffset>
          </wp:positionH>
          <wp:positionV relativeFrom="paragraph">
            <wp:posOffset>-121919</wp:posOffset>
          </wp:positionV>
          <wp:extent cx="2606042" cy="449580"/>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606042" cy="449580"/>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lang w:val="en-Z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png"/><Relationship Id="rId3" Type="http://schemas.openxmlformats.org/officeDocument/2006/relationships/image" Target="media/image6.png"/><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